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6D7DEA" w:rsidRPr="006D7DEA" w14:paraId="2E2CEEE8" w14:textId="77777777" w:rsidTr="006D7DEA">
        <w:tc>
          <w:tcPr>
            <w:tcW w:w="4111" w:type="dxa"/>
            <w:hideMark/>
          </w:tcPr>
          <w:p w14:paraId="3EF73EB1" w14:textId="77777777" w:rsidR="006D7DEA" w:rsidRPr="006D7DEA" w:rsidRDefault="006D7DEA" w:rsidP="006D7D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6D7DEA">
              <w:rPr>
                <w:rFonts w:ascii="Times New Roman" w:eastAsia="Times New Roman" w:hAnsi="Times New Roman" w:cs="Times New Roman"/>
                <w:b/>
                <w:noProof/>
                <w:kern w:val="0"/>
                <w:lang w:eastAsia="hr-HR"/>
                <w14:ligatures w14:val="none"/>
              </w:rPr>
              <w:drawing>
                <wp:inline distT="0" distB="0" distL="0" distR="0" wp14:anchorId="48B087E0" wp14:editId="37598952">
                  <wp:extent cx="371475" cy="476250"/>
                  <wp:effectExtent l="0" t="0" r="9525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DEA" w:rsidRPr="006D7DEA" w14:paraId="32668207" w14:textId="77777777" w:rsidTr="006D7DEA">
        <w:tc>
          <w:tcPr>
            <w:tcW w:w="4111" w:type="dxa"/>
            <w:hideMark/>
          </w:tcPr>
          <w:p w14:paraId="0CD6159F" w14:textId="77777777" w:rsidR="006D7DEA" w:rsidRPr="006D7DEA" w:rsidRDefault="006D7DEA" w:rsidP="006D7D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6D7DEA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>REPUBLIKA HRVATSKA ZAGREBAČKA ŽUPANIJA</w:t>
            </w:r>
          </w:p>
          <w:p w14:paraId="0C08385A" w14:textId="77777777" w:rsidR="006D7DEA" w:rsidRPr="006D7DEA" w:rsidRDefault="006D7DEA" w:rsidP="006D7DE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</w:pPr>
            <w:r w:rsidRPr="006D7DEA">
              <w:rPr>
                <w:rFonts w:ascii="Times New Roman" w:eastAsia="Times New Roman" w:hAnsi="Times New Roman" w:cs="Times New Roman"/>
                <w:b/>
                <w:kern w:val="0"/>
                <w:lang w:eastAsia="hr-HR"/>
                <w14:ligatures w14:val="none"/>
              </w:rPr>
              <w:t xml:space="preserve">           GRAD VELIKA GORICA                 </w:t>
            </w:r>
          </w:p>
        </w:tc>
      </w:tr>
    </w:tbl>
    <w:p w14:paraId="21971C43" w14:textId="77777777" w:rsidR="006D7DEA" w:rsidRPr="006D7DEA" w:rsidRDefault="006D7DEA" w:rsidP="006D7DE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6D7DEA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 xml:space="preserve">               GRADSKO VIJEĆE</w:t>
      </w:r>
    </w:p>
    <w:p w14:paraId="3D240863" w14:textId="77777777" w:rsidR="006D7DEA" w:rsidRPr="006D7DEA" w:rsidRDefault="006D7DEA" w:rsidP="006D7DE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hr-HR"/>
          <w14:ligatures w14:val="none"/>
        </w:rPr>
      </w:pPr>
    </w:p>
    <w:p w14:paraId="2A6293D6" w14:textId="77F7CFC7" w:rsidR="006D7DEA" w:rsidRPr="006D7DEA" w:rsidRDefault="006D7DEA" w:rsidP="006D7DE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D7D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KLASA:024-01/2026-04/</w:t>
      </w:r>
      <w:r w:rsidR="004F7ED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50</w:t>
      </w:r>
      <w:bookmarkStart w:id="0" w:name="_GoBack"/>
      <w:bookmarkEnd w:id="0"/>
    </w:p>
    <w:p w14:paraId="22CE325D" w14:textId="77777777" w:rsidR="006D7DEA" w:rsidRPr="006D7DEA" w:rsidRDefault="006D7DEA" w:rsidP="006D7DE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D7D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URBROJ:238-31-02-2026-01</w:t>
      </w:r>
    </w:p>
    <w:p w14:paraId="5B6EE769" w14:textId="77777777" w:rsidR="006D7DEA" w:rsidRPr="006D7DEA" w:rsidRDefault="006D7DEA" w:rsidP="006D7DE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6D7D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Velikoj Gorici, 18. kolovoza 2026.</w:t>
      </w:r>
    </w:p>
    <w:p w14:paraId="6C365516" w14:textId="77777777" w:rsidR="00E11C38" w:rsidRPr="00201C75" w:rsidRDefault="00E11C38">
      <w:pPr>
        <w:rPr>
          <w:rFonts w:ascii="Times New Roman" w:hAnsi="Times New Roman" w:cs="Times New Roman"/>
        </w:rPr>
      </w:pPr>
    </w:p>
    <w:p w14:paraId="248C6DE6" w14:textId="0CA2CB26" w:rsidR="00E11C38" w:rsidRPr="00201C75" w:rsidRDefault="00E11C38" w:rsidP="009310DE">
      <w:pPr>
        <w:ind w:firstLine="708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Na temelju članka 12.</w:t>
      </w:r>
      <w:r w:rsidR="0097089E" w:rsidRPr="00201C75">
        <w:rPr>
          <w:rFonts w:ascii="Times New Roman" w:hAnsi="Times New Roman" w:cs="Times New Roman"/>
        </w:rPr>
        <w:t xml:space="preserve"> st</w:t>
      </w:r>
      <w:r w:rsidRPr="00201C75">
        <w:rPr>
          <w:rFonts w:ascii="Times New Roman" w:hAnsi="Times New Roman" w:cs="Times New Roman"/>
        </w:rPr>
        <w:t>av</w:t>
      </w:r>
      <w:r w:rsidR="00D36A74">
        <w:rPr>
          <w:rFonts w:ascii="Times New Roman" w:hAnsi="Times New Roman" w:cs="Times New Roman"/>
        </w:rPr>
        <w:t>ka</w:t>
      </w:r>
      <w:r w:rsidRPr="00201C75">
        <w:rPr>
          <w:rFonts w:ascii="Times New Roman" w:hAnsi="Times New Roman" w:cs="Times New Roman"/>
        </w:rPr>
        <w:t xml:space="preserve"> 3. Zakona o ustanovama (NN 76/93, 29/97, 47/99, 35/08, 127/19 i 151/22), </w:t>
      </w:r>
      <w:r w:rsidR="001C78A0" w:rsidRPr="00F35C54">
        <w:rPr>
          <w:rFonts w:ascii="Times New Roman" w:hAnsi="Times New Roman" w:cs="Times New Roman"/>
        </w:rPr>
        <w:t>članka 43.</w:t>
      </w:r>
      <w:r w:rsidR="00576D42">
        <w:rPr>
          <w:rFonts w:ascii="Times New Roman" w:hAnsi="Times New Roman" w:cs="Times New Roman"/>
        </w:rPr>
        <w:t xml:space="preserve"> stav</w:t>
      </w:r>
      <w:r w:rsidR="00D36A74">
        <w:rPr>
          <w:rFonts w:ascii="Times New Roman" w:hAnsi="Times New Roman" w:cs="Times New Roman"/>
        </w:rPr>
        <w:t>ka</w:t>
      </w:r>
      <w:r w:rsidR="00576D42">
        <w:rPr>
          <w:rFonts w:ascii="Times New Roman" w:hAnsi="Times New Roman" w:cs="Times New Roman"/>
        </w:rPr>
        <w:t xml:space="preserve"> 2.</w:t>
      </w:r>
      <w:r w:rsidR="001C78A0" w:rsidRPr="00F35C54">
        <w:rPr>
          <w:rFonts w:ascii="Times New Roman" w:hAnsi="Times New Roman" w:cs="Times New Roman"/>
        </w:rPr>
        <w:t xml:space="preserve"> </w:t>
      </w:r>
      <w:r w:rsidRPr="00F35C54">
        <w:rPr>
          <w:rFonts w:ascii="Times New Roman" w:hAnsi="Times New Roman" w:cs="Times New Roman"/>
        </w:rPr>
        <w:t>Zakona o sportu</w:t>
      </w:r>
      <w:r w:rsidRPr="00201C75">
        <w:rPr>
          <w:rFonts w:ascii="Times New Roman" w:hAnsi="Times New Roman" w:cs="Times New Roman"/>
        </w:rPr>
        <w:t xml:space="preserve"> (NN 14</w:t>
      </w:r>
      <w:r w:rsidR="001663A2">
        <w:rPr>
          <w:rFonts w:ascii="Times New Roman" w:hAnsi="Times New Roman" w:cs="Times New Roman"/>
        </w:rPr>
        <w:t>1</w:t>
      </w:r>
      <w:r w:rsidRPr="00201C75">
        <w:rPr>
          <w:rFonts w:ascii="Times New Roman" w:hAnsi="Times New Roman" w:cs="Times New Roman"/>
        </w:rPr>
        <w:t xml:space="preserve">/22) i članka 33. Statuta Grada Velike Gorica (Službeni glasnik Grada Velike Gorice br. </w:t>
      </w:r>
      <w:r w:rsidR="00576D42">
        <w:rPr>
          <w:rFonts w:ascii="Times New Roman" w:hAnsi="Times New Roman" w:cs="Times New Roman"/>
        </w:rPr>
        <w:t>1/21</w:t>
      </w:r>
      <w:r w:rsidRPr="00201C75">
        <w:rPr>
          <w:rFonts w:ascii="Times New Roman" w:hAnsi="Times New Roman" w:cs="Times New Roman"/>
        </w:rPr>
        <w:t xml:space="preserve">), Gradsko vijeće Grada Velike Gorice, na </w:t>
      </w:r>
      <w:r w:rsidR="006D7DEA">
        <w:rPr>
          <w:rFonts w:ascii="Times New Roman" w:hAnsi="Times New Roman" w:cs="Times New Roman"/>
        </w:rPr>
        <w:t>7.</w:t>
      </w:r>
      <w:r w:rsidRPr="00201C75">
        <w:rPr>
          <w:rFonts w:ascii="Times New Roman" w:hAnsi="Times New Roman" w:cs="Times New Roman"/>
        </w:rPr>
        <w:t xml:space="preserve"> sjednici održanoj dana </w:t>
      </w:r>
      <w:r w:rsidR="006D7DEA">
        <w:rPr>
          <w:rFonts w:ascii="Times New Roman" w:hAnsi="Times New Roman" w:cs="Times New Roman"/>
        </w:rPr>
        <w:t>18. kolovoza 2026.</w:t>
      </w:r>
      <w:r w:rsidRPr="00201C75">
        <w:rPr>
          <w:rFonts w:ascii="Times New Roman" w:hAnsi="Times New Roman" w:cs="Times New Roman"/>
        </w:rPr>
        <w:t xml:space="preserve"> donijelo je</w:t>
      </w:r>
    </w:p>
    <w:p w14:paraId="2E97C9B5" w14:textId="3D83438D" w:rsidR="00E11C38" w:rsidRPr="00201C75" w:rsidRDefault="00E11C38" w:rsidP="00E11C38">
      <w:pPr>
        <w:ind w:left="142"/>
        <w:jc w:val="center"/>
        <w:rPr>
          <w:rFonts w:ascii="Times New Roman" w:hAnsi="Times New Roman" w:cs="Times New Roman"/>
          <w:b/>
          <w:bCs/>
        </w:rPr>
      </w:pPr>
      <w:r w:rsidRPr="00201C75">
        <w:rPr>
          <w:rFonts w:ascii="Times New Roman" w:hAnsi="Times New Roman" w:cs="Times New Roman"/>
          <w:b/>
          <w:bCs/>
        </w:rPr>
        <w:t>O D L U K U</w:t>
      </w:r>
    </w:p>
    <w:p w14:paraId="300B25B2" w14:textId="5418D78D" w:rsidR="00E11C38" w:rsidRPr="00201C75" w:rsidRDefault="00E11C38" w:rsidP="00E11C38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o izmjeni Odluke o osnivanju Ustanove za upravljanje športsko rekreacijskim centrom    „Velika Gorica“</w:t>
      </w:r>
    </w:p>
    <w:p w14:paraId="7706B387" w14:textId="62E025A9" w:rsidR="00351E12" w:rsidRPr="00201C75" w:rsidRDefault="00351E12" w:rsidP="00E11C38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 xml:space="preserve">Članak 1. </w:t>
      </w:r>
    </w:p>
    <w:p w14:paraId="0270ED42" w14:textId="268470AB" w:rsidR="00351E12" w:rsidRPr="00201C75" w:rsidRDefault="00351E12" w:rsidP="00351E12">
      <w:pPr>
        <w:ind w:firstLine="708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 xml:space="preserve">U Odluci </w:t>
      </w:r>
      <w:r w:rsidR="00CA3A53" w:rsidRPr="00201C75">
        <w:rPr>
          <w:rFonts w:ascii="Times New Roman" w:hAnsi="Times New Roman" w:cs="Times New Roman"/>
        </w:rPr>
        <w:t>o</w:t>
      </w:r>
      <w:r w:rsidRPr="00201C75">
        <w:rPr>
          <w:rFonts w:ascii="Times New Roman" w:hAnsi="Times New Roman" w:cs="Times New Roman"/>
        </w:rPr>
        <w:t xml:space="preserve"> osnivanju Ustanove za upravljanje športsko rekreacijskim centrom „Velika Gorica“ (Službeni glasnik Grada Velike Gorice br. 7/98, 6/08, 2/13 i 5/18) članak 3</w:t>
      </w:r>
      <w:r w:rsidR="00C7472C" w:rsidRPr="00201C75">
        <w:rPr>
          <w:rFonts w:ascii="Times New Roman" w:hAnsi="Times New Roman" w:cs="Times New Roman"/>
        </w:rPr>
        <w:t>. mijenja se i glasi:</w:t>
      </w:r>
      <w:r w:rsidR="009310DE" w:rsidRPr="00201C75">
        <w:rPr>
          <w:rFonts w:ascii="Times New Roman" w:hAnsi="Times New Roman" w:cs="Times New Roman"/>
        </w:rPr>
        <w:t xml:space="preserve"> </w:t>
      </w:r>
    </w:p>
    <w:p w14:paraId="7F1FA1CF" w14:textId="77777777" w:rsidR="009310DE" w:rsidRPr="00201C75" w:rsidRDefault="00C7472C" w:rsidP="009310DE">
      <w:p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„Športske građevine iz članka 2. ove Odluke su:</w:t>
      </w:r>
    </w:p>
    <w:p w14:paraId="4D08CEEB" w14:textId="77777777" w:rsidR="009310DE" w:rsidRPr="00201C75" w:rsidRDefault="00C7472C" w:rsidP="009310DE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Gradski stadion</w:t>
      </w:r>
    </w:p>
    <w:p w14:paraId="14ACD8BC" w14:textId="77777777" w:rsidR="009310DE" w:rsidRPr="00201C75" w:rsidRDefault="00C7472C" w:rsidP="009310DE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Gradska športska dvorana</w:t>
      </w:r>
    </w:p>
    <w:p w14:paraId="4A20C10E" w14:textId="77777777" w:rsidR="009310DE" w:rsidRPr="00201C75" w:rsidRDefault="00C7472C" w:rsidP="009310DE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Gradski bazen</w:t>
      </w:r>
    </w:p>
    <w:p w14:paraId="7B41A322" w14:textId="71BCD0DB" w:rsidR="009310DE" w:rsidRPr="00201C75" w:rsidRDefault="00CA3A53" w:rsidP="009310DE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„</w:t>
      </w:r>
      <w:proofErr w:type="spellStart"/>
      <w:r w:rsidR="00C7472C" w:rsidRPr="00201C75">
        <w:rPr>
          <w:rFonts w:ascii="Times New Roman" w:hAnsi="Times New Roman" w:cs="Times New Roman"/>
        </w:rPr>
        <w:t>Pump</w:t>
      </w:r>
      <w:proofErr w:type="spellEnd"/>
      <w:r w:rsidR="00C7472C" w:rsidRPr="00201C75">
        <w:rPr>
          <w:rFonts w:ascii="Times New Roman" w:hAnsi="Times New Roman" w:cs="Times New Roman"/>
        </w:rPr>
        <w:t xml:space="preserve"> </w:t>
      </w:r>
      <w:proofErr w:type="spellStart"/>
      <w:r w:rsidR="00C7472C" w:rsidRPr="00201C75">
        <w:rPr>
          <w:rFonts w:ascii="Times New Roman" w:hAnsi="Times New Roman" w:cs="Times New Roman"/>
        </w:rPr>
        <w:t>track</w:t>
      </w:r>
      <w:proofErr w:type="spellEnd"/>
      <w:r w:rsidRPr="00201C75">
        <w:rPr>
          <w:rFonts w:ascii="Times New Roman" w:hAnsi="Times New Roman" w:cs="Times New Roman"/>
        </w:rPr>
        <w:t>“</w:t>
      </w:r>
      <w:r w:rsidR="00C7472C" w:rsidRPr="00201C75">
        <w:rPr>
          <w:rFonts w:ascii="Times New Roman" w:hAnsi="Times New Roman" w:cs="Times New Roman"/>
        </w:rPr>
        <w:t xml:space="preserve"> staza</w:t>
      </w:r>
    </w:p>
    <w:p w14:paraId="51802082" w14:textId="77777777" w:rsidR="009310DE" w:rsidRPr="00201C75" w:rsidRDefault="009310DE" w:rsidP="009310DE">
      <w:pPr>
        <w:pStyle w:val="Odlomakpopisa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P</w:t>
      </w:r>
      <w:r w:rsidR="00C7472C" w:rsidRPr="00201C75">
        <w:rPr>
          <w:rFonts w:ascii="Times New Roman" w:hAnsi="Times New Roman" w:cs="Times New Roman"/>
        </w:rPr>
        <w:t>olivalentna sportska dvorana,</w:t>
      </w:r>
    </w:p>
    <w:p w14:paraId="1A5FACEB" w14:textId="0BA1993B" w:rsidR="00C7472C" w:rsidRPr="00201C75" w:rsidRDefault="00C7472C" w:rsidP="009310DE">
      <w:p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a sastoje se od dijela namijenjenog športu, poslovnih prostora i ostalih pratećih prostora i sadržaja u okviru športskih građevina.“</w:t>
      </w:r>
    </w:p>
    <w:p w14:paraId="18D9F3A5" w14:textId="77777777" w:rsidR="001A76CC" w:rsidRPr="00201C75" w:rsidRDefault="001A76CC" w:rsidP="009310DE">
      <w:pPr>
        <w:spacing w:after="0"/>
        <w:rPr>
          <w:rFonts w:ascii="Times New Roman" w:hAnsi="Times New Roman" w:cs="Times New Roman"/>
        </w:rPr>
      </w:pPr>
    </w:p>
    <w:p w14:paraId="21183491" w14:textId="14A86697" w:rsidR="00C7472C" w:rsidRPr="00201C75" w:rsidRDefault="00C7472C" w:rsidP="00C7472C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 xml:space="preserve">Članak 2. </w:t>
      </w:r>
    </w:p>
    <w:p w14:paraId="3B0A1C42" w14:textId="6DBE10D4" w:rsidR="0097089E" w:rsidRPr="00201C75" w:rsidRDefault="0097089E" w:rsidP="0097089E">
      <w:pPr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Članak 14. mijenja se i glasi:</w:t>
      </w:r>
      <w:r w:rsidRPr="00201C75">
        <w:rPr>
          <w:rFonts w:ascii="Times New Roman" w:hAnsi="Times New Roman" w:cs="Times New Roman"/>
        </w:rPr>
        <w:br/>
        <w:t>„Ako u obavljanju svoje djelatnosti Ustanova ostvari višak prihoda, on se koristi za upravljanje športskim građevinama.</w:t>
      </w:r>
      <w:r w:rsidR="00484BF0" w:rsidRPr="00201C75">
        <w:rPr>
          <w:rFonts w:ascii="Times New Roman" w:hAnsi="Times New Roman" w:cs="Times New Roman"/>
        </w:rPr>
        <w:t>“</w:t>
      </w:r>
    </w:p>
    <w:p w14:paraId="3C465772" w14:textId="4D901860" w:rsidR="0097089E" w:rsidRPr="00201C75" w:rsidRDefault="0097089E" w:rsidP="0097089E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 xml:space="preserve">Članak 3. </w:t>
      </w:r>
    </w:p>
    <w:p w14:paraId="5C7B4D27" w14:textId="0A153A4B" w:rsidR="0097089E" w:rsidRPr="00201C75" w:rsidRDefault="0097089E" w:rsidP="009310DE">
      <w:p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Članak 15. mijenja se i glasi:</w:t>
      </w:r>
      <w:r w:rsidRPr="00201C75">
        <w:rPr>
          <w:rFonts w:ascii="Times New Roman" w:hAnsi="Times New Roman" w:cs="Times New Roman"/>
        </w:rPr>
        <w:br/>
        <w:t>„Bez suglasnosti Gradonačelnika, Ustanova ne može:</w:t>
      </w:r>
    </w:p>
    <w:p w14:paraId="488B9BA5" w14:textId="1E76C1FD" w:rsidR="0097089E" w:rsidRPr="00201C75" w:rsidRDefault="0097089E" w:rsidP="009310DE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steći, opteretiti ili otuđiti imovinu pojedinačn</w:t>
      </w:r>
      <w:r w:rsidR="00325DB4">
        <w:rPr>
          <w:rFonts w:ascii="Times New Roman" w:hAnsi="Times New Roman" w:cs="Times New Roman"/>
        </w:rPr>
        <w:t>e</w:t>
      </w:r>
      <w:r w:rsidRPr="00201C75">
        <w:rPr>
          <w:rFonts w:ascii="Times New Roman" w:hAnsi="Times New Roman" w:cs="Times New Roman"/>
        </w:rPr>
        <w:t xml:space="preserve"> vrijednost</w:t>
      </w:r>
      <w:r w:rsidR="00325DB4">
        <w:rPr>
          <w:rFonts w:ascii="Times New Roman" w:hAnsi="Times New Roman" w:cs="Times New Roman"/>
        </w:rPr>
        <w:t>i</w:t>
      </w:r>
      <w:r w:rsidRPr="00201C75">
        <w:rPr>
          <w:rFonts w:ascii="Times New Roman" w:hAnsi="Times New Roman" w:cs="Times New Roman"/>
        </w:rPr>
        <w:t xml:space="preserve"> koj</w:t>
      </w:r>
      <w:r w:rsidR="005B6EB0">
        <w:rPr>
          <w:rFonts w:ascii="Times New Roman" w:hAnsi="Times New Roman" w:cs="Times New Roman"/>
        </w:rPr>
        <w:t>a</w:t>
      </w:r>
      <w:r w:rsidRPr="00201C75">
        <w:rPr>
          <w:rFonts w:ascii="Times New Roman" w:hAnsi="Times New Roman" w:cs="Times New Roman"/>
        </w:rPr>
        <w:t xml:space="preserve"> prelazi </w:t>
      </w:r>
      <w:r w:rsidR="001A76CC" w:rsidRPr="00F35C54">
        <w:rPr>
          <w:rFonts w:ascii="Times New Roman" w:hAnsi="Times New Roman" w:cs="Times New Roman"/>
        </w:rPr>
        <w:t>10.000,00</w:t>
      </w:r>
      <w:r w:rsidRPr="00201C75">
        <w:rPr>
          <w:rFonts w:ascii="Times New Roman" w:hAnsi="Times New Roman" w:cs="Times New Roman"/>
        </w:rPr>
        <w:t xml:space="preserve"> eura</w:t>
      </w:r>
    </w:p>
    <w:p w14:paraId="731E6DB5" w14:textId="00B4DCA6" w:rsidR="001A76CC" w:rsidRDefault="0097089E" w:rsidP="009310DE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promijeniti ili proširiti djelatnost.</w:t>
      </w:r>
      <w:r w:rsidR="009310DE" w:rsidRPr="00201C75">
        <w:rPr>
          <w:rFonts w:ascii="Times New Roman" w:hAnsi="Times New Roman" w:cs="Times New Roman"/>
        </w:rPr>
        <w:t>“</w:t>
      </w:r>
    </w:p>
    <w:p w14:paraId="41FC2541" w14:textId="77777777" w:rsidR="00227207" w:rsidRPr="00227207" w:rsidRDefault="00227207" w:rsidP="00CD3757">
      <w:pPr>
        <w:pStyle w:val="Odlomakpopisa"/>
        <w:spacing w:after="0"/>
        <w:rPr>
          <w:rFonts w:ascii="Times New Roman" w:hAnsi="Times New Roman" w:cs="Times New Roman"/>
        </w:rPr>
      </w:pPr>
    </w:p>
    <w:p w14:paraId="66F7B9CF" w14:textId="44068B73" w:rsidR="009310DE" w:rsidRDefault="009310DE" w:rsidP="009310DE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Članak 4.</w:t>
      </w:r>
    </w:p>
    <w:p w14:paraId="3432ABFC" w14:textId="1EFA5E0B" w:rsidR="00AE7A83" w:rsidRPr="00201C75" w:rsidRDefault="005B6EB0" w:rsidP="00AE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č</w:t>
      </w:r>
      <w:r w:rsidR="0022720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>ku</w:t>
      </w:r>
      <w:r w:rsidR="00227207">
        <w:rPr>
          <w:rFonts w:ascii="Times New Roman" w:hAnsi="Times New Roman" w:cs="Times New Roman"/>
        </w:rPr>
        <w:t xml:space="preserve"> 2</w:t>
      </w:r>
      <w:r w:rsidR="00AE7A83" w:rsidRPr="00201C75">
        <w:rPr>
          <w:rFonts w:ascii="Times New Roman" w:hAnsi="Times New Roman" w:cs="Times New Roman"/>
        </w:rPr>
        <w:t>0.</w:t>
      </w:r>
      <w:r w:rsidR="00837583">
        <w:rPr>
          <w:rFonts w:ascii="Times New Roman" w:hAnsi="Times New Roman" w:cs="Times New Roman"/>
        </w:rPr>
        <w:t xml:space="preserve"> </w:t>
      </w:r>
      <w:r w:rsidR="00AE7A83" w:rsidRPr="00201C75">
        <w:rPr>
          <w:rFonts w:ascii="Times New Roman" w:hAnsi="Times New Roman" w:cs="Times New Roman"/>
        </w:rPr>
        <w:t xml:space="preserve">alineja </w:t>
      </w:r>
      <w:r w:rsidR="00AE7A83">
        <w:rPr>
          <w:rFonts w:ascii="Times New Roman" w:hAnsi="Times New Roman" w:cs="Times New Roman"/>
        </w:rPr>
        <w:t>5</w:t>
      </w:r>
      <w:r w:rsidR="00AE7A83" w:rsidRPr="00201C75">
        <w:rPr>
          <w:rFonts w:ascii="Times New Roman" w:hAnsi="Times New Roman" w:cs="Times New Roman"/>
        </w:rPr>
        <w:t>. mijenja se i glasi:</w:t>
      </w:r>
      <w:r w:rsidR="00AE7A83" w:rsidRPr="00201C75">
        <w:rPr>
          <w:rFonts w:ascii="Times New Roman" w:hAnsi="Times New Roman" w:cs="Times New Roman"/>
        </w:rPr>
        <w:br/>
        <w:t xml:space="preserve">„- </w:t>
      </w:r>
      <w:r w:rsidR="00AE7A83">
        <w:rPr>
          <w:rFonts w:ascii="Times New Roman" w:hAnsi="Times New Roman" w:cs="Times New Roman"/>
        </w:rPr>
        <w:t>donosi godišnji plan upravljanja športskim građevinama</w:t>
      </w:r>
      <w:r w:rsidR="00AE7A83" w:rsidRPr="00201C75">
        <w:rPr>
          <w:rFonts w:ascii="Times New Roman" w:hAnsi="Times New Roman" w:cs="Times New Roman"/>
        </w:rPr>
        <w:t>;“</w:t>
      </w:r>
    </w:p>
    <w:p w14:paraId="2FD6C78D" w14:textId="65D7C7B8" w:rsidR="00E85460" w:rsidRPr="00201C75" w:rsidRDefault="00520A4D" w:rsidP="00931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članku 2</w:t>
      </w:r>
      <w:r w:rsidRPr="00201C75">
        <w:rPr>
          <w:rFonts w:ascii="Times New Roman" w:hAnsi="Times New Roman" w:cs="Times New Roman"/>
        </w:rPr>
        <w:t>0.</w:t>
      </w:r>
      <w:r w:rsidR="00837583">
        <w:rPr>
          <w:rFonts w:ascii="Times New Roman" w:hAnsi="Times New Roman" w:cs="Times New Roman"/>
        </w:rPr>
        <w:t xml:space="preserve"> </w:t>
      </w:r>
      <w:r w:rsidR="009310DE" w:rsidRPr="00201C75">
        <w:rPr>
          <w:rFonts w:ascii="Times New Roman" w:hAnsi="Times New Roman" w:cs="Times New Roman"/>
        </w:rPr>
        <w:t>alineja 10</w:t>
      </w:r>
      <w:r w:rsidR="00CA3A53" w:rsidRPr="00201C75">
        <w:rPr>
          <w:rFonts w:ascii="Times New Roman" w:hAnsi="Times New Roman" w:cs="Times New Roman"/>
        </w:rPr>
        <w:t>.</w:t>
      </w:r>
      <w:r w:rsidR="009310DE" w:rsidRPr="00201C75">
        <w:rPr>
          <w:rFonts w:ascii="Times New Roman" w:hAnsi="Times New Roman" w:cs="Times New Roman"/>
        </w:rPr>
        <w:t xml:space="preserve"> </w:t>
      </w:r>
      <w:r w:rsidR="00227207">
        <w:rPr>
          <w:rFonts w:ascii="Times New Roman" w:hAnsi="Times New Roman" w:cs="Times New Roman"/>
        </w:rPr>
        <w:t>briše</w:t>
      </w:r>
      <w:r w:rsidR="00837583">
        <w:rPr>
          <w:rFonts w:ascii="Times New Roman" w:hAnsi="Times New Roman" w:cs="Times New Roman"/>
        </w:rPr>
        <w:t xml:space="preserve"> se</w:t>
      </w:r>
      <w:r w:rsidR="00325DB4">
        <w:rPr>
          <w:rFonts w:ascii="Times New Roman" w:hAnsi="Times New Roman" w:cs="Times New Roman"/>
        </w:rPr>
        <w:t>.</w:t>
      </w:r>
      <w:r w:rsidR="009310DE" w:rsidRPr="00201C75">
        <w:rPr>
          <w:rFonts w:ascii="Times New Roman" w:hAnsi="Times New Roman" w:cs="Times New Roman"/>
        </w:rPr>
        <w:br/>
      </w:r>
    </w:p>
    <w:p w14:paraId="1BA100B4" w14:textId="24372467" w:rsidR="00E85460" w:rsidRPr="00201C75" w:rsidRDefault="00E85460" w:rsidP="00E85460">
      <w:pPr>
        <w:jc w:val="center"/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 xml:space="preserve">Članak 5. </w:t>
      </w:r>
    </w:p>
    <w:p w14:paraId="27B962A9" w14:textId="263959C6" w:rsidR="00E85460" w:rsidRPr="00201C75" w:rsidRDefault="00E85460" w:rsidP="00E85460">
      <w:pPr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>Ova Odluka stupa na snagu osmog dana od dana objave u Službenom glasniku Grada Velike Gorice.</w:t>
      </w:r>
    </w:p>
    <w:p w14:paraId="061FD6E5" w14:textId="2B1C7B04" w:rsidR="00E85460" w:rsidRPr="00201C75" w:rsidRDefault="00E85460" w:rsidP="00E85460">
      <w:pPr>
        <w:rPr>
          <w:rFonts w:ascii="Times New Roman" w:hAnsi="Times New Roman" w:cs="Times New Roman"/>
        </w:rPr>
      </w:pPr>
    </w:p>
    <w:p w14:paraId="6F48DD5E" w14:textId="132F935A" w:rsidR="00E85460" w:rsidRDefault="00317621" w:rsidP="00E85460">
      <w:pPr>
        <w:rPr>
          <w:rFonts w:ascii="Times New Roman" w:hAnsi="Times New Roman" w:cs="Times New Roman"/>
        </w:rPr>
      </w:pPr>
      <w:r w:rsidRPr="0031762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0BA2DA" wp14:editId="0B1D8178">
                <wp:simplePos x="0" y="0"/>
                <wp:positionH relativeFrom="column">
                  <wp:posOffset>3061970</wp:posOffset>
                </wp:positionH>
                <wp:positionV relativeFrom="paragraph">
                  <wp:posOffset>118745</wp:posOffset>
                </wp:positionV>
                <wp:extent cx="2562225" cy="1000125"/>
                <wp:effectExtent l="0" t="0" r="9525" b="9525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0D65A" w14:textId="77777777" w:rsidR="00317621" w:rsidRPr="00201C75" w:rsidRDefault="00317621" w:rsidP="003176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>PREDSJEDNIK</w:t>
                            </w:r>
                          </w:p>
                          <w:p w14:paraId="489BF2E4" w14:textId="28B17DA9" w:rsidR="00317621" w:rsidRPr="00201C75" w:rsidRDefault="00317621" w:rsidP="003176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>GRADSKOG VIJEĆA</w:t>
                            </w:r>
                          </w:p>
                          <w:p w14:paraId="573A99F7" w14:textId="3C2E8B38" w:rsidR="00317621" w:rsidRDefault="00317621" w:rsidP="00317621">
                            <w:pPr>
                              <w:jc w:val="center"/>
                            </w:pPr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 xml:space="preserve">Darko Bekić, </w:t>
                            </w:r>
                            <w:proofErr w:type="spellStart"/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>univ</w:t>
                            </w:r>
                            <w:proofErr w:type="spellEnd"/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  <w:proofErr w:type="spellStart"/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>spec</w:t>
                            </w:r>
                            <w:proofErr w:type="spellEnd"/>
                            <w:r w:rsidRPr="00201C75">
                              <w:rPr>
                                <w:rFonts w:ascii="Times New Roman" w:hAnsi="Times New Roman" w:cs="Times New Roman"/>
                              </w:rPr>
                              <w:t>. pol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0BA2DA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41.1pt;margin-top:9.35pt;width:201.75pt;height:7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rUJAIAACMEAAAOAAAAZHJzL2Uyb0RvYy54bWysU9tu2zAMfR+wfxD0vviCpBcjTtGlyzCg&#10;uwDtPkCW5ViIJGqSEjv7+lFymmbb2zA/CKJJHpKHR8u7UStyEM5LMDUtZjklwnBopdnW9Pvz5t0N&#10;JT4w0zIFRtT0KDy9W719sxxsJUroQbXCEQQxvhpsTfsQbJVlnvdCMz8DKww6O3CaBTTdNmsdGxBd&#10;q6zM86tsANdaB1x4j38fJiddJfyuEzx87TovAlE1xd5COl06m3hmqyWrto7ZXvJTG+wfutBMGix6&#10;hnpggZG9k39BackdeOjCjIPOoOskF2kGnKbI/5jmqWdWpFmQHG/PNPn/B8u/HL45ItualsU1JYZp&#10;XNKz2PlgJIHdQTpSRpIG6yuMfbIYHcb3MOKy08DePgLfeWJg3TOzFffOwdAL1mKTRczMLlInHB9B&#10;muEztFiL7QMkoLFzOjKInBBEx2UdzwsSYyAcf5aLq7IsF5Rw9BV5nhdoxBqsekm3zoePAjSJl5o6&#10;VECCZ4dHH6bQl5BYzYOS7UYqlQy3bdbKkQNDtWzSd0L/LUwZMtT0doG1Y5aBmI/QrNIyoJqV1DW9&#10;we7yk74iHR9Mm0ICk2q6Y9PKnPiJlEzkhLEZMTCS1kB7RKYcTKrFV4aXHtxPSgZUbE39jz1zghL1&#10;ySDbt8V8HiWejPniukTDXXqaSw8zHKFqGiiZruuQnsU00T1upZOJr9dOTr2iEhPjp1cTpX5pp6jX&#10;t736BQAA//8DAFBLAwQUAAYACAAAACEAMKZryd4AAAAKAQAADwAAAGRycy9kb3ducmV2LnhtbEyP&#10;zU7DMBCE70i8g7VIXBB1iNrEhDgVIIG49ucBNvE2iYjtKHab9O1ZTnDb3RnNflNuFzuIC02h907D&#10;0yoBQa7xpnethuPh41GBCBGdwcE70nClANvq9qbEwvjZ7eiyj63gEBcK1NDFOBZShqYji2HlR3Ks&#10;nfxkMfI6tdJMOHO4HWSaJJm02Dv+0OFI7x013/uz1XD6mh82z3P9GY/5bp29YZ/X/qr1/d3y+gIi&#10;0hL/zPCLz+hQMVPtz84EMWhYqzRlKwsqB8EGpTY81HzIsxRkVcr/FaofAAAA//8DAFBLAQItABQA&#10;BgAIAAAAIQC2gziS/gAAAOEBAAATAAAAAAAAAAAAAAAAAAAAAABbQ29udGVudF9UeXBlc10ueG1s&#10;UEsBAi0AFAAGAAgAAAAhADj9If/WAAAAlAEAAAsAAAAAAAAAAAAAAAAALwEAAF9yZWxzLy5yZWxz&#10;UEsBAi0AFAAGAAgAAAAhAPJOOtQkAgAAIwQAAA4AAAAAAAAAAAAAAAAALgIAAGRycy9lMm9Eb2Mu&#10;eG1sUEsBAi0AFAAGAAgAAAAhADCma8neAAAACgEAAA8AAAAAAAAAAAAAAAAAfgQAAGRycy9kb3du&#10;cmV2LnhtbFBLBQYAAAAABAAEAPMAAACJBQAAAAA=&#10;" stroked="f">
                <v:textbox>
                  <w:txbxContent>
                    <w:p w14:paraId="0C30D65A" w14:textId="77777777" w:rsidR="00317621" w:rsidRPr="00201C75" w:rsidRDefault="00317621" w:rsidP="0031762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01C75">
                        <w:rPr>
                          <w:rFonts w:ascii="Times New Roman" w:hAnsi="Times New Roman" w:cs="Times New Roman"/>
                        </w:rPr>
                        <w:t>PREDSJEDNIK</w:t>
                      </w:r>
                    </w:p>
                    <w:p w14:paraId="489BF2E4" w14:textId="28B17DA9" w:rsidR="00317621" w:rsidRPr="00201C75" w:rsidRDefault="00317621" w:rsidP="0031762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01C75">
                        <w:rPr>
                          <w:rFonts w:ascii="Times New Roman" w:hAnsi="Times New Roman" w:cs="Times New Roman"/>
                        </w:rPr>
                        <w:t>GRADSKOG VIJEĆA</w:t>
                      </w:r>
                    </w:p>
                    <w:p w14:paraId="573A99F7" w14:textId="3C2E8B38" w:rsidR="00317621" w:rsidRDefault="00317621" w:rsidP="00317621">
                      <w:pPr>
                        <w:jc w:val="center"/>
                      </w:pPr>
                      <w:r w:rsidRPr="00201C75">
                        <w:rPr>
                          <w:rFonts w:ascii="Times New Roman" w:hAnsi="Times New Roman" w:cs="Times New Roman"/>
                        </w:rPr>
                        <w:t xml:space="preserve">Darko Bekić, </w:t>
                      </w:r>
                      <w:proofErr w:type="spellStart"/>
                      <w:r w:rsidRPr="00201C75">
                        <w:rPr>
                          <w:rFonts w:ascii="Times New Roman" w:hAnsi="Times New Roman" w:cs="Times New Roman"/>
                        </w:rPr>
                        <w:t>univ</w:t>
                      </w:r>
                      <w:proofErr w:type="spellEnd"/>
                      <w:r w:rsidRPr="00201C75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proofErr w:type="spellStart"/>
                      <w:r w:rsidRPr="00201C75">
                        <w:rPr>
                          <w:rFonts w:ascii="Times New Roman" w:hAnsi="Times New Roman" w:cs="Times New Roman"/>
                        </w:rPr>
                        <w:t>spec</w:t>
                      </w:r>
                      <w:proofErr w:type="spellEnd"/>
                      <w:r w:rsidRPr="00201C75">
                        <w:rPr>
                          <w:rFonts w:ascii="Times New Roman" w:hAnsi="Times New Roman" w:cs="Times New Roman"/>
                        </w:rPr>
                        <w:t>. pol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EB23A1" w14:textId="30D5BFE5" w:rsidR="00317621" w:rsidRDefault="00317621" w:rsidP="00E85460">
      <w:pPr>
        <w:rPr>
          <w:rFonts w:ascii="Times New Roman" w:hAnsi="Times New Roman" w:cs="Times New Roman"/>
        </w:rPr>
      </w:pPr>
    </w:p>
    <w:p w14:paraId="450171C2" w14:textId="77777777" w:rsidR="00317621" w:rsidRDefault="00317621" w:rsidP="00E85460">
      <w:pPr>
        <w:rPr>
          <w:rFonts w:ascii="Times New Roman" w:hAnsi="Times New Roman" w:cs="Times New Roman"/>
        </w:rPr>
      </w:pPr>
    </w:p>
    <w:p w14:paraId="420C9187" w14:textId="77777777" w:rsidR="00317621" w:rsidRDefault="00317621" w:rsidP="00E85460">
      <w:pPr>
        <w:rPr>
          <w:rFonts w:ascii="Times New Roman" w:hAnsi="Times New Roman" w:cs="Times New Roman"/>
        </w:rPr>
      </w:pPr>
    </w:p>
    <w:p w14:paraId="2EA8E8B6" w14:textId="77777777" w:rsidR="00317621" w:rsidRDefault="00317621" w:rsidP="00E85460">
      <w:pPr>
        <w:rPr>
          <w:rFonts w:ascii="Times New Roman" w:hAnsi="Times New Roman" w:cs="Times New Roman"/>
        </w:rPr>
      </w:pPr>
    </w:p>
    <w:p w14:paraId="56A4A8F5" w14:textId="77777777" w:rsidR="00317621" w:rsidRPr="00201C75" w:rsidRDefault="00317621" w:rsidP="00E85460">
      <w:pPr>
        <w:rPr>
          <w:rFonts w:ascii="Times New Roman" w:hAnsi="Times New Roman" w:cs="Times New Roman"/>
        </w:rPr>
      </w:pPr>
    </w:p>
    <w:p w14:paraId="3BD457C5" w14:textId="09554E82" w:rsidR="00317621" w:rsidRPr="00201C75" w:rsidRDefault="00E85460" w:rsidP="00317621">
      <w:pPr>
        <w:rPr>
          <w:rFonts w:ascii="Times New Roman" w:hAnsi="Times New Roman" w:cs="Times New Roman"/>
        </w:rPr>
      </w:pP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Pr="00201C75">
        <w:rPr>
          <w:rFonts w:ascii="Times New Roman" w:hAnsi="Times New Roman" w:cs="Times New Roman"/>
        </w:rPr>
        <w:tab/>
      </w:r>
      <w:r w:rsidR="001A76CC" w:rsidRPr="00201C75">
        <w:rPr>
          <w:rFonts w:ascii="Times New Roman" w:hAnsi="Times New Roman" w:cs="Times New Roman"/>
        </w:rPr>
        <w:t xml:space="preserve">           </w:t>
      </w:r>
    </w:p>
    <w:p w14:paraId="3DE89DB8" w14:textId="2B6EA646" w:rsidR="00E85460" w:rsidRPr="00201C75" w:rsidRDefault="00E85460" w:rsidP="00E85460">
      <w:pPr>
        <w:rPr>
          <w:rFonts w:ascii="Times New Roman" w:hAnsi="Times New Roman" w:cs="Times New Roman"/>
        </w:rPr>
      </w:pPr>
    </w:p>
    <w:sectPr w:rsidR="00E85460" w:rsidRPr="00201C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4C80" w14:textId="77777777" w:rsidR="00E10EC3" w:rsidRDefault="00E10EC3" w:rsidP="00E11C38">
      <w:pPr>
        <w:spacing w:after="0" w:line="240" w:lineRule="auto"/>
      </w:pPr>
      <w:r>
        <w:separator/>
      </w:r>
    </w:p>
  </w:endnote>
  <w:endnote w:type="continuationSeparator" w:id="0">
    <w:p w14:paraId="43ABDF51" w14:textId="77777777" w:rsidR="00E10EC3" w:rsidRDefault="00E10EC3" w:rsidP="00E1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86614" w14:textId="77777777" w:rsidR="00E10EC3" w:rsidRDefault="00E10EC3" w:rsidP="00E11C38">
      <w:pPr>
        <w:spacing w:after="0" w:line="240" w:lineRule="auto"/>
      </w:pPr>
      <w:r>
        <w:separator/>
      </w:r>
    </w:p>
  </w:footnote>
  <w:footnote w:type="continuationSeparator" w:id="0">
    <w:p w14:paraId="10A73E7D" w14:textId="77777777" w:rsidR="00E10EC3" w:rsidRDefault="00E10EC3" w:rsidP="00E11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C547F" w14:textId="6FAD79E5" w:rsidR="00E11C38" w:rsidRPr="00E11C38" w:rsidRDefault="00E11C38">
    <w:pPr>
      <w:pStyle w:val="Zaglavlje"/>
      <w:rPr>
        <w:i/>
        <w:iCs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1CF3"/>
    <w:multiLevelType w:val="hybridMultilevel"/>
    <w:tmpl w:val="3A8EDB54"/>
    <w:lvl w:ilvl="0" w:tplc="B27011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94074E"/>
    <w:multiLevelType w:val="hybridMultilevel"/>
    <w:tmpl w:val="D7AC6C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D4973"/>
    <w:multiLevelType w:val="hybridMultilevel"/>
    <w:tmpl w:val="E3CA6058"/>
    <w:lvl w:ilvl="0" w:tplc="FE6285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97CFF"/>
    <w:multiLevelType w:val="hybridMultilevel"/>
    <w:tmpl w:val="50C880D8"/>
    <w:lvl w:ilvl="0" w:tplc="FE6285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211BF"/>
    <w:multiLevelType w:val="hybridMultilevel"/>
    <w:tmpl w:val="E63AC7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C38"/>
    <w:rsid w:val="000C5CFA"/>
    <w:rsid w:val="000E0B8E"/>
    <w:rsid w:val="000F7AAF"/>
    <w:rsid w:val="001663A2"/>
    <w:rsid w:val="00181A84"/>
    <w:rsid w:val="001A76CC"/>
    <w:rsid w:val="001C78A0"/>
    <w:rsid w:val="00201C75"/>
    <w:rsid w:val="00227207"/>
    <w:rsid w:val="00241317"/>
    <w:rsid w:val="002A6D7D"/>
    <w:rsid w:val="00317621"/>
    <w:rsid w:val="00325DB4"/>
    <w:rsid w:val="00351E12"/>
    <w:rsid w:val="003C00E7"/>
    <w:rsid w:val="003F502F"/>
    <w:rsid w:val="00422376"/>
    <w:rsid w:val="00484BF0"/>
    <w:rsid w:val="004B3E2F"/>
    <w:rsid w:val="004F7ED8"/>
    <w:rsid w:val="00520A4D"/>
    <w:rsid w:val="00547DE7"/>
    <w:rsid w:val="00576D42"/>
    <w:rsid w:val="0058276A"/>
    <w:rsid w:val="005B6EB0"/>
    <w:rsid w:val="00617E9E"/>
    <w:rsid w:val="00684227"/>
    <w:rsid w:val="006D7DEA"/>
    <w:rsid w:val="00837583"/>
    <w:rsid w:val="00890EB6"/>
    <w:rsid w:val="008B729C"/>
    <w:rsid w:val="008E50F1"/>
    <w:rsid w:val="009069AA"/>
    <w:rsid w:val="009310DE"/>
    <w:rsid w:val="00940899"/>
    <w:rsid w:val="0097089E"/>
    <w:rsid w:val="009F745A"/>
    <w:rsid w:val="00A0386A"/>
    <w:rsid w:val="00AC03BD"/>
    <w:rsid w:val="00AE7A83"/>
    <w:rsid w:val="00B345FB"/>
    <w:rsid w:val="00B53243"/>
    <w:rsid w:val="00C71E6F"/>
    <w:rsid w:val="00C7472C"/>
    <w:rsid w:val="00CA3A53"/>
    <w:rsid w:val="00CD3757"/>
    <w:rsid w:val="00CE724B"/>
    <w:rsid w:val="00D32D26"/>
    <w:rsid w:val="00D34BAD"/>
    <w:rsid w:val="00D36A74"/>
    <w:rsid w:val="00D412DB"/>
    <w:rsid w:val="00DF5B61"/>
    <w:rsid w:val="00E10EC3"/>
    <w:rsid w:val="00E11C38"/>
    <w:rsid w:val="00E120FF"/>
    <w:rsid w:val="00E423CE"/>
    <w:rsid w:val="00E85460"/>
    <w:rsid w:val="00ED3B9B"/>
    <w:rsid w:val="00F165BC"/>
    <w:rsid w:val="00F3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E22E"/>
  <w15:chartTrackingRefBased/>
  <w15:docId w15:val="{2F318ACD-6F14-48C0-BC12-8DB6E3C1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11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11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11C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11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11C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11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11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11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11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11C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11C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11C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11C3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11C3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11C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11C3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11C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11C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11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11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11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11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11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11C3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11C3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11C3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11C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11C3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11C38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E11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11C38"/>
  </w:style>
  <w:style w:type="paragraph" w:styleId="Podnoje">
    <w:name w:val="footer"/>
    <w:basedOn w:val="Normal"/>
    <w:link w:val="PodnojeChar"/>
    <w:uiPriority w:val="99"/>
    <w:unhideWhenUsed/>
    <w:rsid w:val="00E11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1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Stanilović</dc:creator>
  <cp:keywords/>
  <dc:description/>
  <cp:lastModifiedBy>Kristina</cp:lastModifiedBy>
  <cp:revision>3</cp:revision>
  <cp:lastPrinted>2026-06-17T08:25:00Z</cp:lastPrinted>
  <dcterms:created xsi:type="dcterms:W3CDTF">2026-08-19T12:10:00Z</dcterms:created>
  <dcterms:modified xsi:type="dcterms:W3CDTF">2026-08-19T12:43:00Z</dcterms:modified>
</cp:coreProperties>
</file>